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86" w:type="dxa"/>
        <w:tblLook w:val="04A0" w:firstRow="1" w:lastRow="0" w:firstColumn="1" w:lastColumn="0" w:noHBand="0" w:noVBand="1"/>
      </w:tblPr>
      <w:tblGrid>
        <w:gridCol w:w="8856"/>
        <w:gridCol w:w="30"/>
      </w:tblGrid>
      <w:tr w:rsidR="00D724CB" w:rsidTr="00D724CB">
        <w:trPr>
          <w:trHeight w:val="304"/>
        </w:trPr>
        <w:tc>
          <w:tcPr>
            <w:tcW w:w="8886" w:type="dxa"/>
            <w:gridSpan w:val="2"/>
          </w:tcPr>
          <w:p w:rsidR="00D724CB" w:rsidRPr="00D724CB" w:rsidRDefault="00D724CB">
            <w:pPr>
              <w:rPr>
                <w:b/>
              </w:rPr>
            </w:pPr>
            <w:r w:rsidRPr="00D724CB">
              <w:rPr>
                <w:b/>
              </w:rPr>
              <w:t>Magazine Subscriptions:</w:t>
            </w:r>
          </w:p>
        </w:tc>
      </w:tr>
      <w:tr w:rsidR="00D724CB" w:rsidTr="00D724CB">
        <w:trPr>
          <w:trHeight w:val="304"/>
        </w:trPr>
        <w:tc>
          <w:tcPr>
            <w:tcW w:w="8886" w:type="dxa"/>
            <w:gridSpan w:val="2"/>
          </w:tcPr>
          <w:p w:rsidR="00D724CB" w:rsidRDefault="00D724CB">
            <w:r>
              <w:t>ARTFORUM</w:t>
            </w:r>
          </w:p>
        </w:tc>
      </w:tr>
      <w:tr w:rsidR="00D724CB" w:rsidTr="00D724CB">
        <w:trPr>
          <w:trHeight w:val="304"/>
        </w:trPr>
        <w:tc>
          <w:tcPr>
            <w:tcW w:w="8886" w:type="dxa"/>
            <w:gridSpan w:val="2"/>
          </w:tcPr>
          <w:p w:rsidR="00D724CB" w:rsidRDefault="00D724CB">
            <w:r>
              <w:t>Art In America</w:t>
            </w:r>
          </w:p>
        </w:tc>
      </w:tr>
      <w:tr w:rsidR="00D724CB" w:rsidTr="00D724CB">
        <w:trPr>
          <w:trHeight w:val="304"/>
        </w:trPr>
        <w:tc>
          <w:tcPr>
            <w:tcW w:w="8886" w:type="dxa"/>
            <w:gridSpan w:val="2"/>
          </w:tcPr>
          <w:p w:rsidR="00D724CB" w:rsidRDefault="00D724CB">
            <w:r>
              <w:t>THE ART BULLETIN</w:t>
            </w:r>
          </w:p>
        </w:tc>
      </w:tr>
      <w:tr w:rsidR="00D724CB" w:rsidTr="00D724CB">
        <w:trPr>
          <w:trHeight w:val="304"/>
        </w:trPr>
        <w:tc>
          <w:tcPr>
            <w:tcW w:w="8886" w:type="dxa"/>
            <w:gridSpan w:val="2"/>
          </w:tcPr>
          <w:p w:rsidR="00D724CB" w:rsidRDefault="00D724CB">
            <w:r>
              <w:t>Art Education</w:t>
            </w:r>
          </w:p>
        </w:tc>
      </w:tr>
      <w:tr w:rsidR="00D724CB" w:rsidTr="00D724CB">
        <w:trPr>
          <w:trHeight w:val="304"/>
        </w:trPr>
        <w:tc>
          <w:tcPr>
            <w:tcW w:w="8886" w:type="dxa"/>
            <w:gridSpan w:val="2"/>
          </w:tcPr>
          <w:p w:rsidR="00D724CB" w:rsidRDefault="00D724CB">
            <w:r>
              <w:t xml:space="preserve">art journal </w:t>
            </w:r>
          </w:p>
        </w:tc>
      </w:tr>
      <w:tr w:rsidR="00D724CB" w:rsidTr="00D724CB">
        <w:trPr>
          <w:trHeight w:val="304"/>
        </w:trPr>
        <w:tc>
          <w:tcPr>
            <w:tcW w:w="8886" w:type="dxa"/>
            <w:gridSpan w:val="2"/>
          </w:tcPr>
          <w:p w:rsidR="00D724CB" w:rsidRDefault="00D724CB">
            <w:r>
              <w:t>art ltd.</w:t>
            </w:r>
          </w:p>
        </w:tc>
      </w:tr>
      <w:tr w:rsidR="00D724CB" w:rsidTr="00D724CB">
        <w:trPr>
          <w:trHeight w:val="321"/>
        </w:trPr>
        <w:tc>
          <w:tcPr>
            <w:tcW w:w="8886" w:type="dxa"/>
            <w:gridSpan w:val="2"/>
          </w:tcPr>
          <w:p w:rsidR="00D724CB" w:rsidRDefault="00D724CB">
            <w:proofErr w:type="spellStart"/>
            <w:r>
              <w:t>ARTnews</w:t>
            </w:r>
            <w:proofErr w:type="spellEnd"/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D724CB">
            <w:r>
              <w:t>ARTPAPERS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D724CB">
            <w:r>
              <w:t>Ceramics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D724CB">
            <w:r>
              <w:t>ceramics monthly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D724CB">
            <w:r>
              <w:t>Communication Arts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D724CB">
            <w:r>
              <w:t>CMYK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D724CB">
            <w:r>
              <w:t>The Journal of Aesthetic Education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D724CB">
            <w:r>
              <w:t xml:space="preserve">Journal of Visual Art Practice 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r>
              <w:t>JUXTAPOZ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r>
              <w:t>LEONARDO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r>
              <w:t>MODERN PAINTERS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r>
              <w:t>Sculpture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proofErr w:type="spellStart"/>
            <w:r>
              <w:t>SchoolArt</w:t>
            </w:r>
            <w:proofErr w:type="spellEnd"/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r>
              <w:t>Studies In Art Education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r>
              <w:t>Visual Arts Research</w:t>
            </w:r>
          </w:p>
        </w:tc>
      </w:tr>
      <w:tr w:rsidR="00D724CB" w:rsidTr="00D724CB">
        <w:trPr>
          <w:gridAfter w:val="1"/>
          <w:wAfter w:w="30" w:type="dxa"/>
        </w:trPr>
        <w:tc>
          <w:tcPr>
            <w:tcW w:w="8856" w:type="dxa"/>
          </w:tcPr>
          <w:p w:rsidR="00D724CB" w:rsidRDefault="00F56429">
            <w:r>
              <w:t>WAR</w:t>
            </w:r>
            <w:bookmarkStart w:id="0" w:name="_GoBack"/>
            <w:bookmarkEnd w:id="0"/>
          </w:p>
        </w:tc>
      </w:tr>
    </w:tbl>
    <w:p w:rsidR="000047E8" w:rsidRDefault="000047E8"/>
    <w:sectPr w:rsidR="00004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724CB"/>
    <w:rsid w:val="000047E8"/>
    <w:rsid w:val="00D724CB"/>
    <w:rsid w:val="00F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woldws</cp:lastModifiedBy>
  <cp:revision>1</cp:revision>
  <dcterms:created xsi:type="dcterms:W3CDTF">2014-09-02T18:06:00Z</dcterms:created>
  <dcterms:modified xsi:type="dcterms:W3CDTF">2014-09-02T18:32:00Z</dcterms:modified>
</cp:coreProperties>
</file>